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CB" w:rsidRPr="000A1E27" w:rsidRDefault="003934CB" w:rsidP="003934CB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0A1E27">
        <w:rPr>
          <w:rFonts w:asciiTheme="majorHAnsi" w:hAnsiTheme="majorHAnsi"/>
          <w:b/>
          <w:sz w:val="22"/>
          <w:szCs w:val="22"/>
        </w:rPr>
        <w:t xml:space="preserve">NEW MEDIATOR DESIGNATION (Qualified Mediator, </w:t>
      </w:r>
      <w:proofErr w:type="spellStart"/>
      <w:r w:rsidRPr="000A1E27">
        <w:rPr>
          <w:rFonts w:asciiTheme="majorHAnsi" w:hAnsiTheme="majorHAnsi"/>
          <w:b/>
          <w:sz w:val="22"/>
          <w:szCs w:val="22"/>
        </w:rPr>
        <w:t>Q.Med</w:t>
      </w:r>
      <w:proofErr w:type="spellEnd"/>
      <w:r w:rsidRPr="000A1E27">
        <w:rPr>
          <w:rFonts w:asciiTheme="majorHAnsi" w:hAnsiTheme="majorHAnsi"/>
          <w:b/>
          <w:sz w:val="22"/>
          <w:szCs w:val="22"/>
        </w:rPr>
        <w:t>)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This designation is to recognize people who have completed sufficient mediation and related dispute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resolution training to be qualified to practice as mediators. It is an intermediate step for mediators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working to receive their Chartered Mediator designation.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The designation assists the mediator by providing a nationally recognized credential to show that the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mediator has met nationally and regionally set standards for training and/or experience as a mediator. It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 xml:space="preserve">is noted that these standards are minimum national standards, </w:t>
      </w:r>
      <w:r w:rsidRPr="000A1E27">
        <w:rPr>
          <w:rFonts w:asciiTheme="majorHAnsi" w:hAnsiTheme="majorHAnsi"/>
          <w:b/>
          <w:sz w:val="22"/>
          <w:szCs w:val="22"/>
        </w:rPr>
        <w:t>and Regional Affiliates may set additional local standards if they so desire. Please check with your Regional Affiliate for information on the particular requirement of your region.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The credential will assist the public to select a mediator who has been reviewed to determine if that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mediator is qualified by training to conduct mediations.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COMMON ISSUES THAT A Q. MED MIGHT MEDIATE INCLUDE: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Contracts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Landlords &amp; tenants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Institutions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Environment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Real Estate &amp; Property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Governments &amp; Agencies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Employment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Workplace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Diversity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Health &amp; Wellness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Family Business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proofErr w:type="spellStart"/>
      <w:r w:rsidRPr="000A1E27">
        <w:rPr>
          <w:rFonts w:asciiTheme="majorHAnsi" w:hAnsiTheme="majorHAnsi"/>
        </w:rPr>
        <w:t>Neighbourhood</w:t>
      </w:r>
      <w:proofErr w:type="spellEnd"/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Professional Services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Trades (Automotive purchase/repair)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Sports &amp; Recreation</w:t>
      </w:r>
    </w:p>
    <w:p w:rsidR="003934CB" w:rsidRPr="000A1E27" w:rsidRDefault="003934CB" w:rsidP="003934C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Court diversion (from litigation)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b/>
          <w:sz w:val="22"/>
          <w:szCs w:val="22"/>
        </w:rPr>
      </w:pPr>
      <w:r w:rsidRPr="000A1E27">
        <w:rPr>
          <w:rFonts w:asciiTheme="majorHAnsi" w:hAnsiTheme="majorHAnsi"/>
          <w:b/>
          <w:sz w:val="22"/>
          <w:szCs w:val="22"/>
        </w:rPr>
        <w:t>REQUIREMENTS FOR Q. MED STATUS</w:t>
      </w:r>
    </w:p>
    <w:p w:rsidR="003934CB" w:rsidRPr="000A1E27" w:rsidRDefault="003934CB" w:rsidP="003934CB">
      <w:pPr>
        <w:rPr>
          <w:rFonts w:asciiTheme="majorHAnsi" w:hAnsiTheme="majorHAnsi"/>
          <w:b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lastRenderedPageBreak/>
        <w:t xml:space="preserve">To achieve a </w:t>
      </w:r>
      <w:proofErr w:type="spellStart"/>
      <w:r w:rsidRPr="000A1E27">
        <w:rPr>
          <w:rFonts w:asciiTheme="majorHAnsi" w:hAnsiTheme="majorHAnsi"/>
          <w:sz w:val="22"/>
          <w:szCs w:val="22"/>
        </w:rPr>
        <w:t>Q.Med</w:t>
      </w:r>
      <w:proofErr w:type="spellEnd"/>
      <w:r w:rsidRPr="000A1E27">
        <w:rPr>
          <w:rFonts w:asciiTheme="majorHAnsi" w:hAnsiTheme="majorHAnsi"/>
          <w:sz w:val="22"/>
          <w:szCs w:val="22"/>
        </w:rPr>
        <w:t>, a mediator must fulfill all of the following requirements.</w:t>
      </w:r>
    </w:p>
    <w:p w:rsidR="003934CB" w:rsidRPr="000A1E27" w:rsidRDefault="003934CB" w:rsidP="003934CB">
      <w:pPr>
        <w:ind w:left="720"/>
        <w:rPr>
          <w:rFonts w:asciiTheme="majorHAnsi" w:hAnsiTheme="majorHAnsi"/>
          <w:b/>
          <w:sz w:val="22"/>
          <w:szCs w:val="22"/>
        </w:rPr>
      </w:pPr>
      <w:r w:rsidRPr="000A1E27">
        <w:rPr>
          <w:rFonts w:asciiTheme="majorHAnsi" w:hAnsiTheme="majorHAnsi"/>
          <w:b/>
          <w:sz w:val="22"/>
          <w:szCs w:val="22"/>
        </w:rPr>
        <w:t>A. Membership</w:t>
      </w:r>
    </w:p>
    <w:p w:rsidR="003934CB" w:rsidRPr="000A1E27" w:rsidRDefault="003934CB" w:rsidP="003934CB">
      <w:pPr>
        <w:ind w:left="720"/>
        <w:rPr>
          <w:rFonts w:asciiTheme="majorHAnsi" w:hAnsiTheme="majorHAnsi"/>
          <w:b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The applicant must be a member in good standing of the participating Regional Affiliate and National Institute.</w:t>
      </w:r>
    </w:p>
    <w:p w:rsidR="003934CB" w:rsidRPr="000A1E27" w:rsidRDefault="003934CB" w:rsidP="003934CB">
      <w:pPr>
        <w:ind w:left="720"/>
        <w:rPr>
          <w:rFonts w:asciiTheme="majorHAnsi" w:hAnsiTheme="majorHAnsi"/>
          <w:b/>
          <w:sz w:val="22"/>
          <w:szCs w:val="22"/>
        </w:rPr>
      </w:pPr>
      <w:r w:rsidRPr="000A1E27">
        <w:rPr>
          <w:rFonts w:asciiTheme="majorHAnsi" w:hAnsiTheme="majorHAnsi"/>
          <w:b/>
          <w:sz w:val="22"/>
          <w:szCs w:val="22"/>
        </w:rPr>
        <w:t>B. Education</w:t>
      </w:r>
    </w:p>
    <w:p w:rsidR="003934CB" w:rsidRPr="000A1E27" w:rsidRDefault="003934CB" w:rsidP="003934CB">
      <w:pPr>
        <w:ind w:left="720"/>
        <w:rPr>
          <w:rFonts w:asciiTheme="majorHAnsi" w:hAnsiTheme="majorHAnsi"/>
          <w:b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The applicant must have completed a minimum of 10 days of Conflict Resolution Training, broken down as follows: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b/>
          <w:sz w:val="22"/>
          <w:szCs w:val="22"/>
        </w:rPr>
      </w:pPr>
      <w:r w:rsidRPr="000A1E27">
        <w:rPr>
          <w:rFonts w:asciiTheme="majorHAnsi" w:hAnsiTheme="majorHAnsi"/>
          <w:b/>
          <w:sz w:val="22"/>
          <w:szCs w:val="22"/>
        </w:rPr>
        <w:t>1. Basic Mediation Training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The applicant must have completed a basic mediation course or courses totaling a minimum of 5 full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days (approximately 40 hours). It is expected that this training will be comprised of either one or two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courses spanning the 5 days, and not 5 separate, individual workshops. The 5 days of training must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cover ALL of the following areas:</w:t>
      </w:r>
    </w:p>
    <w:p w:rsidR="003934CB" w:rsidRPr="000A1E27" w:rsidRDefault="003934CB" w:rsidP="003934CB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Interest‐based Mediation Process and Skills</w:t>
      </w:r>
    </w:p>
    <w:p w:rsidR="003934CB" w:rsidRPr="000A1E27" w:rsidRDefault="003934CB" w:rsidP="003934CB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Conflict Resolution</w:t>
      </w:r>
    </w:p>
    <w:p w:rsidR="003934CB" w:rsidRPr="000A1E27" w:rsidRDefault="003934CB" w:rsidP="003934CB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Negotiation</w:t>
      </w:r>
    </w:p>
    <w:p w:rsidR="003934CB" w:rsidRPr="000A1E27" w:rsidRDefault="003934CB" w:rsidP="003934CB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0A1E27">
        <w:rPr>
          <w:rFonts w:asciiTheme="majorHAnsi" w:hAnsiTheme="majorHAnsi"/>
        </w:rPr>
        <w:t>Communication Skills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b/>
          <w:sz w:val="22"/>
          <w:szCs w:val="22"/>
        </w:rPr>
      </w:pPr>
      <w:r w:rsidRPr="000A1E27">
        <w:rPr>
          <w:rFonts w:asciiTheme="majorHAnsi" w:hAnsiTheme="majorHAnsi"/>
          <w:b/>
          <w:sz w:val="22"/>
          <w:szCs w:val="22"/>
        </w:rPr>
        <w:t>2. Specialized Mediation and Related Training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The applicant must have completed an additional 5 days (40 hours) of training covering appropriate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topics as set out below. This training may comprise smaller, more specialized days of training of any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reasonable and appropriate length. Examples of such training include the following list of advanced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and elective courses. Candidates are welcome to submit details of relevant training that may not be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included in this list.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Calibri"/>
        </w:rPr>
      </w:pPr>
      <w:r w:rsidRPr="000A1E27">
        <w:rPr>
          <w:rFonts w:asciiTheme="majorHAnsi" w:eastAsia="SymbolMT" w:hAnsiTheme="majorHAnsi" w:cs="Calibri"/>
        </w:rPr>
        <w:t>Advanced Mediation</w:t>
      </w:r>
    </w:p>
    <w:p w:rsidR="003934CB" w:rsidRPr="000A1E27" w:rsidRDefault="003934CB" w:rsidP="00393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Calibri"/>
        </w:rPr>
      </w:pPr>
      <w:r w:rsidRPr="000A1E27">
        <w:rPr>
          <w:rFonts w:asciiTheme="majorHAnsi" w:eastAsia="SymbolMT" w:hAnsiTheme="majorHAnsi" w:cs="Calibri"/>
        </w:rPr>
        <w:t>Ethics in Dispute Resolution</w:t>
      </w:r>
    </w:p>
    <w:p w:rsidR="003934CB" w:rsidRPr="000A1E27" w:rsidRDefault="003934CB" w:rsidP="00393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Calibri"/>
        </w:rPr>
      </w:pPr>
      <w:r w:rsidRPr="000A1E27">
        <w:rPr>
          <w:rFonts w:asciiTheme="majorHAnsi" w:eastAsia="SymbolMT" w:hAnsiTheme="majorHAnsi" w:cs="Calibri"/>
        </w:rPr>
        <w:t>Multiparty Negotiation Strategies</w:t>
      </w:r>
    </w:p>
    <w:p w:rsidR="003934CB" w:rsidRPr="000A1E27" w:rsidRDefault="003934CB" w:rsidP="00393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Calibri"/>
        </w:rPr>
      </w:pPr>
      <w:r w:rsidRPr="000A1E27">
        <w:rPr>
          <w:rFonts w:asciiTheme="majorHAnsi" w:eastAsia="SymbolMT" w:hAnsiTheme="majorHAnsi" w:cs="Calibri"/>
        </w:rPr>
        <w:t>How to start a Mediation Business</w:t>
      </w:r>
    </w:p>
    <w:p w:rsidR="003934CB" w:rsidRPr="000A1E27" w:rsidRDefault="003934CB" w:rsidP="00393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Calibri"/>
        </w:rPr>
      </w:pPr>
      <w:r w:rsidRPr="000A1E27">
        <w:rPr>
          <w:rFonts w:asciiTheme="majorHAnsi" w:eastAsia="SymbolMT" w:hAnsiTheme="majorHAnsi" w:cs="Calibri"/>
        </w:rPr>
        <w:t>Designing Systems for Conflict Management in Organizations</w:t>
      </w:r>
    </w:p>
    <w:p w:rsidR="003934CB" w:rsidRPr="000A1E27" w:rsidRDefault="003934CB" w:rsidP="00393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Calibri"/>
        </w:rPr>
      </w:pPr>
      <w:proofErr w:type="spellStart"/>
      <w:r w:rsidRPr="000A1E27">
        <w:rPr>
          <w:rFonts w:asciiTheme="majorHAnsi" w:eastAsia="SymbolMT" w:hAnsiTheme="majorHAnsi" w:cs="Calibri"/>
        </w:rPr>
        <w:t>Arb</w:t>
      </w:r>
      <w:proofErr w:type="spellEnd"/>
      <w:r w:rsidRPr="000A1E27">
        <w:rPr>
          <w:rFonts w:asciiTheme="majorHAnsi" w:eastAsia="SymbolMT" w:hAnsiTheme="majorHAnsi" w:cs="Calibri"/>
        </w:rPr>
        <w:t>/Med – Med/</w:t>
      </w:r>
      <w:proofErr w:type="spellStart"/>
      <w:r w:rsidRPr="000A1E27">
        <w:rPr>
          <w:rFonts w:asciiTheme="majorHAnsi" w:eastAsia="SymbolMT" w:hAnsiTheme="majorHAnsi" w:cs="Calibri"/>
        </w:rPr>
        <w:t>Arb</w:t>
      </w:r>
      <w:proofErr w:type="spellEnd"/>
      <w:r w:rsidRPr="000A1E27">
        <w:rPr>
          <w:rFonts w:asciiTheme="majorHAnsi" w:eastAsia="SymbolMT" w:hAnsiTheme="majorHAnsi" w:cs="Calibri"/>
        </w:rPr>
        <w:t>: When and How to Use Them</w:t>
      </w:r>
    </w:p>
    <w:p w:rsidR="003934CB" w:rsidRPr="000A1E27" w:rsidRDefault="003934CB" w:rsidP="00393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Calibri"/>
        </w:rPr>
      </w:pPr>
      <w:r w:rsidRPr="000A1E27">
        <w:rPr>
          <w:rFonts w:asciiTheme="majorHAnsi" w:eastAsia="SymbolMT" w:hAnsiTheme="majorHAnsi" w:cs="Calibri"/>
        </w:rPr>
        <w:t>Mediation: Case Development</w:t>
      </w:r>
    </w:p>
    <w:p w:rsidR="003934CB" w:rsidRPr="000A1E27" w:rsidRDefault="003934CB" w:rsidP="003934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Calibri"/>
        </w:rPr>
      </w:pPr>
      <w:r w:rsidRPr="000A1E27">
        <w:rPr>
          <w:rFonts w:asciiTheme="majorHAnsi" w:eastAsia="SymbolMT" w:hAnsiTheme="majorHAnsi" w:cs="Calibri"/>
        </w:rPr>
        <w:t>Influence of Culture on Conflict Resolution Approaches</w:t>
      </w:r>
    </w:p>
    <w:p w:rsidR="003934CB" w:rsidRPr="000A1E27" w:rsidRDefault="003934CB" w:rsidP="003934CB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</w:rPr>
      </w:pPr>
      <w:r w:rsidRPr="000A1E27">
        <w:rPr>
          <w:rFonts w:asciiTheme="majorHAnsi" w:eastAsia="SymbolMT" w:hAnsiTheme="majorHAnsi" w:cs="Calibri"/>
        </w:rPr>
        <w:t>Resolving Difficult Workplace Issues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ind w:left="720"/>
        <w:rPr>
          <w:rFonts w:asciiTheme="majorHAnsi" w:hAnsiTheme="majorHAnsi"/>
          <w:b/>
          <w:sz w:val="22"/>
          <w:szCs w:val="22"/>
        </w:rPr>
      </w:pPr>
      <w:r w:rsidRPr="000A1E27">
        <w:rPr>
          <w:rFonts w:asciiTheme="majorHAnsi" w:hAnsiTheme="majorHAnsi"/>
          <w:b/>
          <w:sz w:val="22"/>
          <w:szCs w:val="22"/>
        </w:rPr>
        <w:t>C. Practical Experience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To qualify for the designation, have conducted 2 supervised and assessed practice mediations, or two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actual mediations, paid or unpaid. If supervised and assessed practice mediations are used in the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application, the assessor must complete the Standard Supervised Practice Assessment form.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>2. The applicant must complete and provide documentation of 3 actual mediations, paid or unpaid, either solo or co‐mediated, within 3 years of the designation being awarded.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ind w:left="720"/>
        <w:rPr>
          <w:rFonts w:asciiTheme="majorHAnsi" w:hAnsiTheme="majorHAnsi"/>
          <w:b/>
          <w:sz w:val="22"/>
          <w:szCs w:val="22"/>
        </w:rPr>
      </w:pPr>
      <w:r w:rsidRPr="000A1E27">
        <w:rPr>
          <w:rFonts w:asciiTheme="majorHAnsi" w:hAnsiTheme="majorHAnsi"/>
          <w:b/>
          <w:sz w:val="22"/>
          <w:szCs w:val="22"/>
        </w:rPr>
        <w:t>D. Ongoing Education and Engagement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 xml:space="preserve">All self employed </w:t>
      </w:r>
      <w:proofErr w:type="spellStart"/>
      <w:r w:rsidRPr="000A1E27">
        <w:rPr>
          <w:rFonts w:asciiTheme="majorHAnsi" w:hAnsiTheme="majorHAnsi"/>
          <w:sz w:val="22"/>
          <w:szCs w:val="22"/>
        </w:rPr>
        <w:t>Q.Med</w:t>
      </w:r>
      <w:proofErr w:type="spellEnd"/>
      <w:r w:rsidRPr="000A1E27">
        <w:rPr>
          <w:rFonts w:asciiTheme="majorHAnsi" w:hAnsiTheme="majorHAnsi"/>
          <w:sz w:val="22"/>
          <w:szCs w:val="22"/>
        </w:rPr>
        <w:t xml:space="preserve"> candidates are strongly encouraged to submit evidence of applicable professional liability insurance coverage. A </w:t>
      </w:r>
      <w:proofErr w:type="spellStart"/>
      <w:r w:rsidRPr="000A1E27">
        <w:rPr>
          <w:rFonts w:asciiTheme="majorHAnsi" w:hAnsiTheme="majorHAnsi"/>
          <w:sz w:val="22"/>
          <w:szCs w:val="22"/>
        </w:rPr>
        <w:t>Q.Med’s</w:t>
      </w:r>
      <w:proofErr w:type="spellEnd"/>
      <w:r w:rsidRPr="000A1E27">
        <w:rPr>
          <w:rFonts w:asciiTheme="majorHAnsi" w:hAnsiTheme="majorHAnsi"/>
          <w:sz w:val="22"/>
          <w:szCs w:val="22"/>
        </w:rPr>
        <w:t xml:space="preserve"> insurance status will be shown on the ADRIC website.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ind w:left="720"/>
        <w:rPr>
          <w:rFonts w:asciiTheme="majorHAnsi" w:hAnsiTheme="majorHAnsi"/>
          <w:b/>
          <w:sz w:val="22"/>
          <w:szCs w:val="22"/>
        </w:rPr>
      </w:pPr>
      <w:r w:rsidRPr="000A1E27">
        <w:rPr>
          <w:rFonts w:asciiTheme="majorHAnsi" w:hAnsiTheme="majorHAnsi"/>
          <w:b/>
          <w:sz w:val="22"/>
          <w:szCs w:val="22"/>
        </w:rPr>
        <w:t>F. Fees</w:t>
      </w:r>
    </w:p>
    <w:p w:rsidR="003934CB" w:rsidRPr="000A1E27" w:rsidRDefault="003934CB" w:rsidP="003934CB">
      <w:pPr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0A1E27">
        <w:rPr>
          <w:rFonts w:asciiTheme="majorHAnsi" w:hAnsiTheme="majorHAnsi" w:cs="Calibri"/>
          <w:sz w:val="22"/>
          <w:szCs w:val="22"/>
        </w:rPr>
        <w:t>Each Regional Affiliate sets the fee for the application. Annual fees for maintaining the designation will be $90 per year in addition to membership dues.</w:t>
      </w:r>
    </w:p>
    <w:p w:rsidR="003934CB" w:rsidRPr="000A1E27" w:rsidRDefault="003934CB" w:rsidP="003934CB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:rsidR="003934CB" w:rsidRPr="000A1E27" w:rsidRDefault="003934CB" w:rsidP="003934CB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0A1E27">
        <w:rPr>
          <w:rFonts w:asciiTheme="majorHAnsi" w:hAnsiTheme="majorHAnsi"/>
          <w:b/>
          <w:sz w:val="22"/>
          <w:szCs w:val="22"/>
        </w:rPr>
        <w:t>ALTERNATIVE QUALIFICATIONS</w:t>
      </w:r>
    </w:p>
    <w:p w:rsidR="003934CB" w:rsidRPr="000A1E27" w:rsidRDefault="003934CB" w:rsidP="003934C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 xml:space="preserve">Candidates for the </w:t>
      </w:r>
      <w:proofErr w:type="spellStart"/>
      <w:r w:rsidRPr="000A1E27">
        <w:rPr>
          <w:rFonts w:asciiTheme="majorHAnsi" w:hAnsiTheme="majorHAnsi"/>
          <w:sz w:val="22"/>
          <w:szCs w:val="22"/>
        </w:rPr>
        <w:t>Q.Med</w:t>
      </w:r>
      <w:proofErr w:type="spellEnd"/>
      <w:r w:rsidRPr="000A1E27">
        <w:rPr>
          <w:rFonts w:asciiTheme="majorHAnsi" w:hAnsiTheme="majorHAnsi"/>
          <w:sz w:val="22"/>
          <w:szCs w:val="22"/>
        </w:rPr>
        <w:t xml:space="preserve"> designation who do not meet these qualifications may submit their relevant</w:t>
      </w:r>
    </w:p>
    <w:p w:rsidR="003934CB" w:rsidRPr="000A1E27" w:rsidRDefault="003934CB" w:rsidP="003934C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 xml:space="preserve">experience and educational qualifications to the Regional Affiliate for review. (There may be a fee charged for the review.) While a Skills Assessment is not required for </w:t>
      </w:r>
      <w:proofErr w:type="spellStart"/>
      <w:r w:rsidRPr="000A1E27">
        <w:rPr>
          <w:rFonts w:asciiTheme="majorHAnsi" w:hAnsiTheme="majorHAnsi"/>
          <w:sz w:val="22"/>
          <w:szCs w:val="22"/>
        </w:rPr>
        <w:t>Q.Med</w:t>
      </w:r>
      <w:proofErr w:type="spellEnd"/>
      <w:r w:rsidRPr="000A1E27">
        <w:rPr>
          <w:rFonts w:asciiTheme="majorHAnsi" w:hAnsiTheme="majorHAnsi"/>
          <w:sz w:val="22"/>
          <w:szCs w:val="22"/>
        </w:rPr>
        <w:t xml:space="preserve"> designation, the Regional Affiliate reserves the right to require one at its discretion.</w:t>
      </w:r>
    </w:p>
    <w:p w:rsidR="003934CB" w:rsidRPr="000A1E27" w:rsidRDefault="003934CB" w:rsidP="003934C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3934CB" w:rsidRPr="000A1E27" w:rsidRDefault="003934CB" w:rsidP="003934CB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0A1E27">
        <w:rPr>
          <w:rFonts w:asciiTheme="majorHAnsi" w:hAnsiTheme="majorHAnsi"/>
          <w:b/>
          <w:sz w:val="22"/>
          <w:szCs w:val="22"/>
        </w:rPr>
        <w:t>APPLICATION FORMS</w:t>
      </w:r>
    </w:p>
    <w:p w:rsidR="003934CB" w:rsidRPr="000A1E27" w:rsidRDefault="003934CB" w:rsidP="003934CB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68283A" w:rsidRPr="000A1E27" w:rsidRDefault="003934CB" w:rsidP="003934C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0A1E27">
        <w:rPr>
          <w:rFonts w:asciiTheme="majorHAnsi" w:hAnsiTheme="majorHAnsi"/>
          <w:sz w:val="22"/>
          <w:szCs w:val="22"/>
        </w:rPr>
        <w:t xml:space="preserve">To apply for Qualified Mediator status, print and complete the </w:t>
      </w:r>
      <w:r w:rsidRPr="000A1E27">
        <w:rPr>
          <w:rFonts w:asciiTheme="majorHAnsi" w:hAnsiTheme="majorHAnsi"/>
          <w:b/>
          <w:sz w:val="22"/>
          <w:szCs w:val="22"/>
          <w:u w:val="single"/>
        </w:rPr>
        <w:t>Application Form provided by your Regional Affiliate and return it to your Regional Affiliate</w:t>
      </w:r>
      <w:r w:rsidRPr="000A1E27">
        <w:rPr>
          <w:rFonts w:asciiTheme="majorHAnsi" w:hAnsiTheme="majorHAnsi"/>
          <w:sz w:val="22"/>
          <w:szCs w:val="22"/>
        </w:rPr>
        <w:t xml:space="preserve"> office along with the required fees.</w:t>
      </w:r>
    </w:p>
    <w:sectPr w:rsidR="0068283A" w:rsidRPr="000A1E27" w:rsidSect="00EA36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900" w:bottom="2269" w:left="1260" w:header="0" w:footer="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3D" w:rsidRDefault="009A7D3D">
      <w:r>
        <w:separator/>
      </w:r>
    </w:p>
  </w:endnote>
  <w:endnote w:type="continuationSeparator" w:id="0">
    <w:p w:rsidR="009A7D3D" w:rsidRDefault="009A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CB" w:rsidRDefault="00ED662E" w:rsidP="0028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34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4CB" w:rsidRDefault="003934CB" w:rsidP="003145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CB" w:rsidRPr="003145A5" w:rsidRDefault="00ED662E" w:rsidP="003145A5">
    <w:pPr>
      <w:pStyle w:val="Footer"/>
      <w:framePr w:wrap="around" w:vAnchor="text" w:hAnchor="page" w:x="11161" w:y="-173"/>
      <w:rPr>
        <w:rStyle w:val="PageNumber"/>
      </w:rPr>
    </w:pPr>
    <w:r w:rsidRPr="003145A5">
      <w:rPr>
        <w:rStyle w:val="PageNumber"/>
        <w:color w:val="FFFFFF" w:themeColor="background1"/>
        <w:sz w:val="22"/>
      </w:rPr>
      <w:fldChar w:fldCharType="begin"/>
    </w:r>
    <w:r w:rsidR="003934CB" w:rsidRPr="003145A5">
      <w:rPr>
        <w:rStyle w:val="PageNumber"/>
        <w:color w:val="FFFFFF" w:themeColor="background1"/>
        <w:sz w:val="22"/>
      </w:rPr>
      <w:instrText xml:space="preserve">PAGE  </w:instrText>
    </w:r>
    <w:r w:rsidRPr="003145A5">
      <w:rPr>
        <w:rStyle w:val="PageNumber"/>
        <w:color w:val="FFFFFF" w:themeColor="background1"/>
        <w:sz w:val="22"/>
      </w:rPr>
      <w:fldChar w:fldCharType="separate"/>
    </w:r>
    <w:r w:rsidR="000A1E27">
      <w:rPr>
        <w:rStyle w:val="PageNumber"/>
        <w:noProof/>
        <w:color w:val="FFFFFF" w:themeColor="background1"/>
        <w:sz w:val="22"/>
      </w:rPr>
      <w:t>2</w:t>
    </w:r>
    <w:r w:rsidRPr="003145A5">
      <w:rPr>
        <w:rStyle w:val="PageNumber"/>
        <w:color w:val="FFFFFF" w:themeColor="background1"/>
        <w:sz w:val="22"/>
      </w:rPr>
      <w:fldChar w:fldCharType="end"/>
    </w:r>
  </w:p>
  <w:p w:rsidR="003934CB" w:rsidRDefault="00ED662E" w:rsidP="003934CB">
    <w:pPr>
      <w:pStyle w:val="Footer"/>
      <w:jc w:val="center"/>
      <w:rPr>
        <w:rFonts w:asciiTheme="majorHAnsi" w:hAnsiTheme="majorHAnsi"/>
        <w:sz w:val="16"/>
        <w:szCs w:val="16"/>
      </w:rPr>
    </w:pPr>
    <w:r w:rsidRPr="003934CB">
      <w:rPr>
        <w:rFonts w:asciiTheme="majorHAnsi" w:hAnsiTheme="majorHAnsi"/>
        <w:sz w:val="16"/>
        <w:szCs w:val="16"/>
      </w:rPr>
      <w:fldChar w:fldCharType="begin"/>
    </w:r>
    <w:r w:rsidR="003934CB" w:rsidRPr="003934CB">
      <w:rPr>
        <w:rFonts w:asciiTheme="majorHAnsi" w:hAnsiTheme="majorHAnsi"/>
        <w:sz w:val="16"/>
        <w:szCs w:val="16"/>
      </w:rPr>
      <w:instrText xml:space="preserve"> PAGE   \* MERGEFORMAT </w:instrText>
    </w:r>
    <w:r w:rsidRPr="003934CB">
      <w:rPr>
        <w:rFonts w:asciiTheme="majorHAnsi" w:hAnsiTheme="majorHAnsi"/>
        <w:sz w:val="16"/>
        <w:szCs w:val="16"/>
      </w:rPr>
      <w:fldChar w:fldCharType="separate"/>
    </w:r>
    <w:r w:rsidR="000A1E27">
      <w:rPr>
        <w:rFonts w:asciiTheme="majorHAnsi" w:hAnsiTheme="majorHAnsi"/>
        <w:noProof/>
        <w:sz w:val="16"/>
        <w:szCs w:val="16"/>
      </w:rPr>
      <w:t>2</w:t>
    </w:r>
    <w:r w:rsidRPr="003934CB">
      <w:rPr>
        <w:rFonts w:asciiTheme="majorHAnsi" w:hAnsiTheme="majorHAnsi"/>
        <w:sz w:val="16"/>
        <w:szCs w:val="16"/>
      </w:rPr>
      <w:fldChar w:fldCharType="end"/>
    </w:r>
  </w:p>
  <w:p w:rsidR="003934CB" w:rsidRPr="003934CB" w:rsidRDefault="003934CB" w:rsidP="003934CB">
    <w:pPr>
      <w:pStyle w:val="Footer"/>
      <w:jc w:val="right"/>
      <w:rPr>
        <w:rFonts w:asciiTheme="majorHAnsi" w:hAnsiTheme="majorHAnsi"/>
        <w:sz w:val="16"/>
        <w:szCs w:val="16"/>
      </w:rPr>
    </w:pPr>
    <w:r w:rsidRPr="003934CB">
      <w:rPr>
        <w:rFonts w:asciiTheme="majorHAnsi" w:hAnsiTheme="majorHAnsi"/>
        <w:noProof/>
        <w:sz w:val="16"/>
        <w:szCs w:val="16"/>
        <w:lang w:eastAsia="en-US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-1367155</wp:posOffset>
          </wp:positionV>
          <wp:extent cx="7543800" cy="1900918"/>
          <wp:effectExtent l="0" t="0" r="0" b="4445"/>
          <wp:wrapNone/>
          <wp:docPr id="4" name="Picture 1" descr="Mac HD:Users:WaldenDesign:Documents:Projects:ADR Institute:ID:letterhead_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WaldenDesign:Documents:Projects:ADR Institute:ID:letterhead_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0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3934CB">
      <w:rPr>
        <w:rFonts w:asciiTheme="majorHAnsi" w:hAnsiTheme="majorHAnsi"/>
        <w:sz w:val="16"/>
        <w:szCs w:val="16"/>
      </w:rPr>
      <w:t>Q.Med</w:t>
    </w:r>
    <w:proofErr w:type="spellEnd"/>
    <w:r w:rsidRPr="003934CB">
      <w:rPr>
        <w:rFonts w:asciiTheme="majorHAnsi" w:hAnsiTheme="majorHAnsi"/>
        <w:sz w:val="16"/>
        <w:szCs w:val="16"/>
      </w:rPr>
      <w:t xml:space="preserve"> Requirements - July 28, 2016</w:t>
    </w:r>
    <w:r>
      <w:rPr>
        <w:noProof/>
        <w:lang w:eastAsia="en-US"/>
      </w:rPr>
      <w:drawing>
        <wp:anchor distT="0" distB="0" distL="114300" distR="114300" simplePos="0" relativeHeight="2516792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-1188085</wp:posOffset>
          </wp:positionV>
          <wp:extent cx="7543800" cy="1900918"/>
          <wp:effectExtent l="0" t="0" r="0" b="4445"/>
          <wp:wrapNone/>
          <wp:docPr id="2" name="Picture 2" descr="Mac HD:Users:WaldenDesign:Documents:Projects:ADR Institute:ID:letterhead_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WaldenDesign:Documents:Projects:ADR Institute:ID:letterhead_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0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4CB" w:rsidRDefault="003934CB" w:rsidP="003145A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CB" w:rsidRDefault="00ED662E" w:rsidP="003934CB">
    <w:pPr>
      <w:pStyle w:val="Footer"/>
      <w:jc w:val="center"/>
      <w:rPr>
        <w:rFonts w:asciiTheme="majorHAnsi" w:hAnsiTheme="majorHAnsi"/>
        <w:sz w:val="16"/>
        <w:szCs w:val="16"/>
      </w:rPr>
    </w:pPr>
    <w:r w:rsidRPr="003934CB">
      <w:rPr>
        <w:rFonts w:asciiTheme="majorHAnsi" w:hAnsiTheme="majorHAnsi"/>
        <w:sz w:val="16"/>
        <w:szCs w:val="16"/>
      </w:rPr>
      <w:fldChar w:fldCharType="begin"/>
    </w:r>
    <w:r w:rsidR="003934CB" w:rsidRPr="003934CB">
      <w:rPr>
        <w:rFonts w:asciiTheme="majorHAnsi" w:hAnsiTheme="majorHAnsi"/>
        <w:sz w:val="16"/>
        <w:szCs w:val="16"/>
      </w:rPr>
      <w:instrText xml:space="preserve"> PAGE   \* MERGEFORMAT </w:instrText>
    </w:r>
    <w:r w:rsidRPr="003934CB">
      <w:rPr>
        <w:rFonts w:asciiTheme="majorHAnsi" w:hAnsiTheme="majorHAnsi"/>
        <w:sz w:val="16"/>
        <w:szCs w:val="16"/>
      </w:rPr>
      <w:fldChar w:fldCharType="separate"/>
    </w:r>
    <w:r w:rsidR="000A1E27">
      <w:rPr>
        <w:rFonts w:asciiTheme="majorHAnsi" w:hAnsiTheme="majorHAnsi"/>
        <w:noProof/>
        <w:sz w:val="16"/>
        <w:szCs w:val="16"/>
      </w:rPr>
      <w:t>1</w:t>
    </w:r>
    <w:r w:rsidRPr="003934CB">
      <w:rPr>
        <w:rFonts w:asciiTheme="majorHAnsi" w:hAnsiTheme="majorHAnsi"/>
        <w:sz w:val="16"/>
        <w:szCs w:val="16"/>
      </w:rPr>
      <w:fldChar w:fldCharType="end"/>
    </w:r>
  </w:p>
  <w:p w:rsidR="003934CB" w:rsidRPr="003934CB" w:rsidRDefault="003934CB" w:rsidP="003934CB">
    <w:pPr>
      <w:pStyle w:val="Footer"/>
      <w:jc w:val="right"/>
      <w:rPr>
        <w:rFonts w:asciiTheme="majorHAnsi" w:hAnsiTheme="majorHAnsi"/>
        <w:sz w:val="16"/>
        <w:szCs w:val="16"/>
      </w:rPr>
    </w:pPr>
    <w:r w:rsidRPr="003934CB">
      <w:rPr>
        <w:rFonts w:asciiTheme="majorHAnsi" w:hAnsiTheme="majorHAnsi"/>
        <w:noProof/>
        <w:sz w:val="16"/>
        <w:szCs w:val="16"/>
        <w:lang w:eastAsia="en-US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-1367155</wp:posOffset>
          </wp:positionV>
          <wp:extent cx="7543800" cy="1900918"/>
          <wp:effectExtent l="0" t="0" r="0" b="4445"/>
          <wp:wrapNone/>
          <wp:docPr id="1" name="Picture 1" descr="Mac HD:Users:WaldenDesign:Documents:Projects:ADR Institute:ID:letterhead_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WaldenDesign:Documents:Projects:ADR Institute:ID:letterhead_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0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3934CB">
      <w:rPr>
        <w:rFonts w:asciiTheme="majorHAnsi" w:hAnsiTheme="majorHAnsi"/>
        <w:sz w:val="16"/>
        <w:szCs w:val="16"/>
      </w:rPr>
      <w:t>Q.Med</w:t>
    </w:r>
    <w:proofErr w:type="spellEnd"/>
    <w:r w:rsidRPr="003934CB">
      <w:rPr>
        <w:rFonts w:asciiTheme="majorHAnsi" w:hAnsiTheme="majorHAnsi"/>
        <w:sz w:val="16"/>
        <w:szCs w:val="16"/>
      </w:rPr>
      <w:t xml:space="preserve"> Requirements - July 28,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3D" w:rsidRDefault="009A7D3D">
      <w:r>
        <w:separator/>
      </w:r>
    </w:p>
  </w:footnote>
  <w:footnote w:type="continuationSeparator" w:id="0">
    <w:p w:rsidR="009A7D3D" w:rsidRDefault="009A7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CB" w:rsidRDefault="003934CB" w:rsidP="00A93C73">
    <w:pPr>
      <w:pStyle w:val="Header"/>
      <w:tabs>
        <w:tab w:val="left" w:pos="-1710"/>
      </w:tabs>
      <w:ind w:left="-18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CB" w:rsidRDefault="003934CB" w:rsidP="00BE73D1">
    <w:pPr>
      <w:pStyle w:val="Header"/>
      <w:ind w:hanging="1800"/>
    </w:pPr>
  </w:p>
  <w:p w:rsidR="003934CB" w:rsidRDefault="003934CB" w:rsidP="00A93C73">
    <w:pPr>
      <w:pStyle w:val="Header"/>
      <w:ind w:hanging="1800"/>
    </w:pPr>
    <w:r>
      <w:rPr>
        <w:noProof/>
        <w:lang w:eastAsia="en-US"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50165</wp:posOffset>
          </wp:positionV>
          <wp:extent cx="7543800" cy="1900319"/>
          <wp:effectExtent l="0" t="0" r="0" b="5080"/>
          <wp:wrapNone/>
          <wp:docPr id="3" name="Picture 3" descr="Mac HD:Users:WaldenDesign:Documents:Projects:ADR Institute:ID:letterhead_head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WaldenDesign:Documents:Projects:ADR Institute:ID:letterhead_header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0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4CB" w:rsidRDefault="003934CB" w:rsidP="00BE73D1">
    <w:pPr>
      <w:pStyle w:val="Header"/>
      <w:tabs>
        <w:tab w:val="clear" w:pos="8640"/>
        <w:tab w:val="left" w:pos="270"/>
        <w:tab w:val="left" w:pos="5040"/>
        <w:tab w:val="left" w:pos="5760"/>
      </w:tabs>
      <w:ind w:hanging="1800"/>
    </w:pPr>
    <w:r>
      <w:tab/>
    </w:r>
    <w:r>
      <w:tab/>
    </w:r>
    <w:r>
      <w:tab/>
    </w:r>
    <w:r>
      <w:tab/>
    </w:r>
    <w:r>
      <w:tab/>
    </w:r>
  </w:p>
  <w:p w:rsidR="003934CB" w:rsidRDefault="003934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E43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007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406A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138A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03235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1081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B09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F2A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308C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7A5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282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5B5D2F"/>
    <w:multiLevelType w:val="hybridMultilevel"/>
    <w:tmpl w:val="3F7A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119EB"/>
    <w:multiLevelType w:val="hybridMultilevel"/>
    <w:tmpl w:val="F17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360A3"/>
    <w:multiLevelType w:val="hybridMultilevel"/>
    <w:tmpl w:val="1D1C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3C73"/>
    <w:rsid w:val="000037A4"/>
    <w:rsid w:val="000954AB"/>
    <w:rsid w:val="000961B3"/>
    <w:rsid w:val="000A1E27"/>
    <w:rsid w:val="000B036B"/>
    <w:rsid w:val="00156E36"/>
    <w:rsid w:val="001F7581"/>
    <w:rsid w:val="0024522F"/>
    <w:rsid w:val="00286C9A"/>
    <w:rsid w:val="003145A5"/>
    <w:rsid w:val="0036599C"/>
    <w:rsid w:val="003934CB"/>
    <w:rsid w:val="00424C99"/>
    <w:rsid w:val="0054507F"/>
    <w:rsid w:val="00606427"/>
    <w:rsid w:val="00630DD1"/>
    <w:rsid w:val="0068283A"/>
    <w:rsid w:val="00757F0B"/>
    <w:rsid w:val="00777E91"/>
    <w:rsid w:val="008C6C68"/>
    <w:rsid w:val="009A7D3D"/>
    <w:rsid w:val="009C57AF"/>
    <w:rsid w:val="00A26170"/>
    <w:rsid w:val="00A93C73"/>
    <w:rsid w:val="00B62B79"/>
    <w:rsid w:val="00BE73D1"/>
    <w:rsid w:val="00D7614A"/>
    <w:rsid w:val="00D908BB"/>
    <w:rsid w:val="00EA3680"/>
    <w:rsid w:val="00ED662E"/>
    <w:rsid w:val="00F0253C"/>
    <w:rsid w:val="00F23FCD"/>
    <w:rsid w:val="00F6049B"/>
    <w:rsid w:val="00FF71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2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73"/>
  </w:style>
  <w:style w:type="paragraph" w:styleId="Footer">
    <w:name w:val="footer"/>
    <w:basedOn w:val="Normal"/>
    <w:link w:val="FooterChar"/>
    <w:uiPriority w:val="99"/>
    <w:unhideWhenUsed/>
    <w:rsid w:val="00A93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73"/>
  </w:style>
  <w:style w:type="character" w:styleId="PageNumber">
    <w:name w:val="page number"/>
    <w:basedOn w:val="DefaultParagraphFont"/>
    <w:uiPriority w:val="99"/>
    <w:semiHidden/>
    <w:unhideWhenUsed/>
    <w:rsid w:val="00A93C73"/>
  </w:style>
  <w:style w:type="paragraph" w:styleId="BalloonText">
    <w:name w:val="Balloon Text"/>
    <w:basedOn w:val="Normal"/>
    <w:link w:val="BalloonTextChar"/>
    <w:rsid w:val="00F02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25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37A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934C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73"/>
  </w:style>
  <w:style w:type="paragraph" w:styleId="Footer">
    <w:name w:val="footer"/>
    <w:basedOn w:val="Normal"/>
    <w:link w:val="FooterChar"/>
    <w:uiPriority w:val="99"/>
    <w:unhideWhenUsed/>
    <w:rsid w:val="00A93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73"/>
  </w:style>
  <w:style w:type="character" w:styleId="PageNumber">
    <w:name w:val="page number"/>
    <w:basedOn w:val="DefaultParagraphFont"/>
    <w:uiPriority w:val="99"/>
    <w:semiHidden/>
    <w:unhideWhenUsed/>
    <w:rsid w:val="00A93C73"/>
  </w:style>
  <w:style w:type="paragraph" w:styleId="BalloonText">
    <w:name w:val="Balloon Text"/>
    <w:basedOn w:val="Normal"/>
    <w:link w:val="BalloonTextChar"/>
    <w:rsid w:val="00F02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25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37A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50FFC-AC95-49B0-A4EE-8AA2DC3D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Walden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Walden</dc:creator>
  <cp:lastModifiedBy>Office 2007</cp:lastModifiedBy>
  <cp:revision>3</cp:revision>
  <cp:lastPrinted>2014-12-10T13:50:00Z</cp:lastPrinted>
  <dcterms:created xsi:type="dcterms:W3CDTF">2016-07-28T14:32:00Z</dcterms:created>
  <dcterms:modified xsi:type="dcterms:W3CDTF">2016-07-28T15:18:00Z</dcterms:modified>
</cp:coreProperties>
</file>